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A9D" w:rsidRPr="004B6AEC" w:rsidRDefault="004B6AEC" w:rsidP="00472A9D">
      <w:pPr>
        <w:pStyle w:val="a3"/>
        <w:ind w:firstLine="708"/>
        <w:jc w:val="both"/>
        <w:rPr>
          <w:b/>
          <w:sz w:val="28"/>
          <w:szCs w:val="28"/>
        </w:rPr>
      </w:pPr>
      <w:r>
        <w:rPr>
          <w:rStyle w:val="a5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4272915</wp:posOffset>
            </wp:positionH>
            <wp:positionV relativeFrom="paragraph">
              <wp:posOffset>80010</wp:posOffset>
            </wp:positionV>
            <wp:extent cx="1926590" cy="18288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A9D" w:rsidRPr="004B6AEC">
        <w:rPr>
          <w:rStyle w:val="a5"/>
        </w:rPr>
        <w:t>Гарри Браун (</w:t>
      </w:r>
      <w:proofErr w:type="spellStart"/>
      <w:r w:rsidR="00472A9D" w:rsidRPr="004B6AEC">
        <w:rPr>
          <w:rStyle w:val="a5"/>
        </w:rPr>
        <w:t>Harry</w:t>
      </w:r>
      <w:proofErr w:type="spellEnd"/>
      <w:r w:rsidR="00472A9D" w:rsidRPr="004B6AEC">
        <w:rPr>
          <w:rStyle w:val="a5"/>
        </w:rPr>
        <w:t xml:space="preserve"> </w:t>
      </w:r>
      <w:proofErr w:type="spellStart"/>
      <w:r w:rsidR="00472A9D" w:rsidRPr="004B6AEC">
        <w:rPr>
          <w:rStyle w:val="a5"/>
        </w:rPr>
        <w:t>Browne</w:t>
      </w:r>
      <w:proofErr w:type="spellEnd"/>
      <w:r w:rsidR="00472A9D" w:rsidRPr="004B6AEC">
        <w:rPr>
          <w:rStyle w:val="a5"/>
        </w:rPr>
        <w:t xml:space="preserve">) </w:t>
      </w:r>
      <w:r w:rsidR="00472A9D" w:rsidRPr="004B6AEC">
        <w:rPr>
          <w:b/>
        </w:rPr>
        <w:t xml:space="preserve">— американский писатель, финансовый советник, </w:t>
      </w:r>
      <w:r w:rsidR="00472A9D" w:rsidRPr="004B6AEC">
        <w:rPr>
          <w:b/>
          <w:sz w:val="28"/>
          <w:szCs w:val="28"/>
        </w:rPr>
        <w:t xml:space="preserve">политический деятель; кандидат на пост Президента США от </w:t>
      </w:r>
      <w:proofErr w:type="spellStart"/>
      <w:r w:rsidR="00472A9D" w:rsidRPr="004B6AEC">
        <w:rPr>
          <w:b/>
          <w:sz w:val="28"/>
          <w:szCs w:val="28"/>
        </w:rPr>
        <w:t>Либертарианской</w:t>
      </w:r>
      <w:proofErr w:type="spellEnd"/>
      <w:r w:rsidR="00472A9D" w:rsidRPr="004B6AEC">
        <w:rPr>
          <w:b/>
          <w:sz w:val="28"/>
          <w:szCs w:val="28"/>
        </w:rPr>
        <w:t xml:space="preserve"> партии в 1996 и 2004 годах; автор 12 книг, изданных общим тиражом в 12 млн. экземпляров; автор идеи «Постоянного портфеля» («</w:t>
      </w:r>
      <w:proofErr w:type="spellStart"/>
      <w:r w:rsidR="00472A9D" w:rsidRPr="004B6AEC">
        <w:rPr>
          <w:b/>
          <w:sz w:val="28"/>
          <w:szCs w:val="28"/>
        </w:rPr>
        <w:t>Permanent</w:t>
      </w:r>
      <w:proofErr w:type="spellEnd"/>
      <w:r w:rsidR="00472A9D" w:rsidRPr="004B6AEC">
        <w:rPr>
          <w:b/>
          <w:sz w:val="28"/>
          <w:szCs w:val="28"/>
        </w:rPr>
        <w:t xml:space="preserve"> </w:t>
      </w:r>
      <w:proofErr w:type="spellStart"/>
      <w:r w:rsidR="00472A9D" w:rsidRPr="004B6AEC">
        <w:rPr>
          <w:b/>
          <w:sz w:val="28"/>
          <w:szCs w:val="28"/>
        </w:rPr>
        <w:t>Portfolio</w:t>
      </w:r>
      <w:proofErr w:type="spellEnd"/>
      <w:r w:rsidR="00472A9D" w:rsidRPr="004B6AEC">
        <w:rPr>
          <w:b/>
          <w:sz w:val="28"/>
          <w:szCs w:val="28"/>
        </w:rPr>
        <w:t>») и концепции «</w:t>
      </w:r>
      <w:proofErr w:type="spellStart"/>
      <w:r w:rsidR="00472A9D" w:rsidRPr="004B6AEC">
        <w:rPr>
          <w:b/>
          <w:sz w:val="28"/>
          <w:szCs w:val="28"/>
        </w:rPr>
        <w:t>Fail-Safe</w:t>
      </w:r>
      <w:proofErr w:type="spellEnd"/>
      <w:r w:rsidR="00472A9D" w:rsidRPr="004B6AEC">
        <w:rPr>
          <w:b/>
          <w:sz w:val="28"/>
          <w:szCs w:val="28"/>
        </w:rPr>
        <w:t xml:space="preserve"> </w:t>
      </w:r>
      <w:proofErr w:type="spellStart"/>
      <w:r w:rsidR="00472A9D" w:rsidRPr="004B6AEC">
        <w:rPr>
          <w:b/>
          <w:sz w:val="28"/>
          <w:szCs w:val="28"/>
        </w:rPr>
        <w:t>investing</w:t>
      </w:r>
      <w:proofErr w:type="spellEnd"/>
      <w:r w:rsidR="00472A9D" w:rsidRPr="004B6AEC">
        <w:rPr>
          <w:b/>
          <w:sz w:val="28"/>
          <w:szCs w:val="28"/>
        </w:rPr>
        <w:t xml:space="preserve">», («Безопасные инвестиции»). </w:t>
      </w:r>
      <w:bookmarkStart w:id="0" w:name="_GoBack"/>
      <w:bookmarkEnd w:id="0"/>
    </w:p>
    <w:p w:rsidR="00472A9D" w:rsidRPr="004B6AEC" w:rsidRDefault="00472A9D" w:rsidP="00472A9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A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1966 инвестиционный аналитик Гарри Браун на рождество написал своей девятилетней дочери письмо, которое до сих пор цитируют. Он объяснил девочке, что ничего в этом мире – даже любовь – нельзя воспринимать, как данное</w:t>
      </w:r>
      <w:r w:rsidRPr="004B6AE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472A9D" w:rsidRPr="004B6AEC" w:rsidRDefault="00472A9D" w:rsidP="00472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A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Привет, милая.</w:t>
      </w:r>
    </w:p>
    <w:p w:rsidR="00472A9D" w:rsidRPr="004B6AEC" w:rsidRDefault="00472A9D" w:rsidP="00472A9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A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рождество, и у меня обычная проблема — какой подарок тебе выбрать. Я знаю, что тебя радует — книжки, игры, платья. Но я очень себялюбив. Я хочу подарить тебе что-то такое, что останется с тобой дольше, чем на несколько дней или даже лет. Я хочу подарить тебе нечто, что будет напоминать тебе обо мне каждое рождество. И, знаешь, мне кажется я выбрал подарок. Я подарю тебе одну простую правду, которую мне пришлось усваивать много лет. Если ты поймешь ее сейчас, ты обогатишь свою жизнь сотнями разных способов и это оградит тебя от массы проблем в будущем.</w:t>
      </w:r>
    </w:p>
    <w:p w:rsidR="00472A9D" w:rsidRPr="004B6AEC" w:rsidRDefault="00472A9D" w:rsidP="00472A9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A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 вот: тебе никто ничего не должен.</w:t>
      </w:r>
    </w:p>
    <w:p w:rsidR="00472A9D" w:rsidRPr="004B6AEC" w:rsidRDefault="00472A9D" w:rsidP="00472A9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AE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значит, что никто не живет для тебя, дитя мое. Потому что никто не является тобой. Каждый человек живет для себя самого. Единственное, что он может почувствовать — это свое собственное счастье. Если ты поймешь, что никто не должен организовывать тебе счастье, ты освободишься от ожидания невозможного.</w:t>
      </w:r>
    </w:p>
    <w:p w:rsidR="00472A9D" w:rsidRPr="004B6AEC" w:rsidRDefault="00472A9D" w:rsidP="00472A9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AE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значит, что никто не обязан тебя любить. Если кто-то тебя любит — значит в тебе есть что-то такое особенное, что делает его счастливым. Выясни, что это, постарайся сделать это сильнее, и тогда тебя будут любить еще больше.</w:t>
      </w:r>
    </w:p>
    <w:p w:rsidR="00472A9D" w:rsidRPr="004B6AEC" w:rsidRDefault="00472A9D" w:rsidP="00472A9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A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люди что-то делают для тебя, это происходит только потому, что они сами хотят это сделать. Потому что в тебе есть что-то важное для них – что-то, что вызывает у них желание понравиться тебе. Но вовсе не потому, что они тебе должны. Если твои друзья хотят быть с тобой, это происходит не из чувства долга.</w:t>
      </w:r>
    </w:p>
    <w:p w:rsidR="00472A9D" w:rsidRPr="004B6AEC" w:rsidRDefault="00472A9D" w:rsidP="00472A9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A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Никто не должен тебя уважать. И некоторые люди не будут к тебе добры. Но в тот момент, когда ты усвоишь, что никто не обязан делать тебе добро, и </w:t>
      </w:r>
      <w:r w:rsidRPr="004B6A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кто-то может быть с тобой недобр, ты научишься таких людей избегать. Потому что ты им тоже ничего не должна.</w:t>
      </w:r>
    </w:p>
    <w:p w:rsidR="00472A9D" w:rsidRPr="004B6AEC" w:rsidRDefault="00472A9D" w:rsidP="00472A9D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A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Еще раз: никто тебе ничего не должен.</w:t>
      </w:r>
    </w:p>
    <w:p w:rsidR="00472A9D" w:rsidRPr="004B6AEC" w:rsidRDefault="00472A9D" w:rsidP="00472A9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AEC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должна стать лучшей прежде всего для себя самой. Потому что если у тебя получится, другие люди захотят быть с тобой, захотят давать тебе разные штуки в обмен на то, что ты можешь им дать. А кто-то не захочет быть с тобой, и причины будут вообще не в тебе. Если такое случится — просто ищи другие отношения. Пусть чужая проблема не становится твоей.</w:t>
      </w:r>
    </w:p>
    <w:p w:rsidR="00472A9D" w:rsidRPr="004B6AEC" w:rsidRDefault="00472A9D" w:rsidP="00472A9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A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тот момент, когда ты поймешь, что любовь и уважение окружающих надо заработать, ты уже не будешь ждать невозможного и ты не будешь разочарована. Другие не обязаны делиться с тобой собственностью, чувствами или мыслями. А уж если они это сделают — то только потому, что ты это заработала. И тогда ты сможешь гордиться любовью, которую ты заслужила и искренним уважением друзей. Но никогда нельзя принимать все это как должное. Если ты это сделаешь — ты всех этих людей потеряешь. Они не «твои по праву». Добиваться их и «зарабатывать» их надо каждый день.</w:t>
      </w:r>
    </w:p>
    <w:p w:rsidR="00472A9D" w:rsidRPr="004B6AEC" w:rsidRDefault="00472A9D" w:rsidP="00472A9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AEC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как гора с плеч свалилась, когда я понял, что мне никто ничего не должен. Пока я думал, что мне причитается, я тратил ужасное количество усилий, физических и эмоциональных, чтобы получить свое. Но на самом деле никто не обязан мне хорошим поведением, уважением, дружбой, вежливостью или умом. И в тот момент, когда я это понял, я стал получать гораздо больше удовлетворения от всех своих отношений. Я сфокусировался на людях, которые хотят делать те вещи, которые мне от них нужны. И это послужило мне хорошую службу — с друзьями, партнерами по бизнесу, возлюбленными, продавцами и незнакомцами. Я все время помню, что я могу получить то, что мне нужно, только если войду в мир своего собеседника. Я должен понимать, как он думает, что считает важным, чего он в конце - концов хочет. Только так я могу получить от него что-то, что нужно мне. И только поняв человека, я могу сказать, нужно ли мне от него на самом деле что-то.</w:t>
      </w:r>
    </w:p>
    <w:p w:rsidR="00472A9D" w:rsidRPr="004B6AEC" w:rsidRDefault="00472A9D" w:rsidP="00472A9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A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так просто суммировать в одном письме то, что мне удалось понять за много лет. Но может быть если ты будешь перечитывать это письмо каждое рождество, его смысл будет для тебя с каждым годом чуть ясней.</w:t>
      </w:r>
    </w:p>
    <w:p w:rsidR="00472A9D" w:rsidRPr="004B6AEC" w:rsidRDefault="00472A9D" w:rsidP="00472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A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НИКТО ТЕБЕ НИЧЕГО НЕ ДОЛЖЕН.</w:t>
      </w:r>
    </w:p>
    <w:p w:rsidR="008F7E9E" w:rsidRDefault="008F7E9E"/>
    <w:sectPr w:rsidR="008F7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A9D"/>
    <w:rsid w:val="00472A9D"/>
    <w:rsid w:val="004B6AEC"/>
    <w:rsid w:val="008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EF951"/>
  <w15:chartTrackingRefBased/>
  <w15:docId w15:val="{1C87EFA1-31C7-4BF4-AD29-F29BE93F6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2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72A9D"/>
    <w:rPr>
      <w:i/>
      <w:iCs/>
    </w:rPr>
  </w:style>
  <w:style w:type="character" w:styleId="a5">
    <w:name w:val="Strong"/>
    <w:basedOn w:val="a0"/>
    <w:uiPriority w:val="22"/>
    <w:qFormat/>
    <w:rsid w:val="00472A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2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4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6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9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19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4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57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12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323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51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760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572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140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4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7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04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30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2</cp:revision>
  <dcterms:created xsi:type="dcterms:W3CDTF">2019-12-23T05:22:00Z</dcterms:created>
  <dcterms:modified xsi:type="dcterms:W3CDTF">2019-12-23T05:22:00Z</dcterms:modified>
</cp:coreProperties>
</file>